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F54AF" w14:textId="267BDD51" w:rsidR="00E36369" w:rsidRDefault="00E36369" w:rsidP="00F6480D">
      <w:pPr>
        <w:spacing w:after="0"/>
        <w:ind w:firstLine="90"/>
        <w:rPr>
          <w:b/>
          <w:bCs/>
          <w:sz w:val="28"/>
          <w:szCs w:val="28"/>
        </w:rPr>
      </w:pPr>
    </w:p>
    <w:p w14:paraId="1103DF27" w14:textId="0DA94A67" w:rsidR="00517093" w:rsidRPr="00517093" w:rsidRDefault="00517093" w:rsidP="00F6480D">
      <w:pPr>
        <w:spacing w:after="0"/>
        <w:ind w:firstLine="9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689BE6" wp14:editId="0EF1E07E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066800" cy="923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80D">
        <w:rPr>
          <w:b/>
          <w:bCs/>
          <w:sz w:val="28"/>
          <w:szCs w:val="28"/>
        </w:rPr>
        <w:t xml:space="preserve">                   </w:t>
      </w:r>
      <w:r w:rsidRPr="00517093">
        <w:rPr>
          <w:b/>
          <w:bCs/>
          <w:sz w:val="28"/>
          <w:szCs w:val="28"/>
        </w:rPr>
        <w:t>Wisconsin Garden Club Federation</w:t>
      </w:r>
    </w:p>
    <w:p w14:paraId="65E99B64" w14:textId="069F3550" w:rsidR="00517093" w:rsidRPr="00517093" w:rsidRDefault="00F6480D" w:rsidP="0051709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  <w:r w:rsidR="00E36369">
        <w:rPr>
          <w:b/>
          <w:bCs/>
          <w:sz w:val="28"/>
          <w:szCs w:val="28"/>
        </w:rPr>
        <w:t>Scholarship Fund</w:t>
      </w:r>
      <w:r w:rsidR="00517093" w:rsidRPr="00517093">
        <w:rPr>
          <w:b/>
          <w:bCs/>
          <w:sz w:val="28"/>
          <w:szCs w:val="28"/>
        </w:rPr>
        <w:t xml:space="preserve"> Donation </w:t>
      </w:r>
    </w:p>
    <w:p w14:paraId="7BB31D3F" w14:textId="6161FF88" w:rsidR="00F6480D" w:rsidRDefault="00F6480D" w:rsidP="0051709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Date_________________________________________________</w:t>
      </w:r>
    </w:p>
    <w:p w14:paraId="264939FB" w14:textId="7E7FE999" w:rsidR="00F6480D" w:rsidRDefault="00F6480D" w:rsidP="00517093">
      <w:pPr>
        <w:spacing w:after="0"/>
        <w:rPr>
          <w:b/>
          <w:bCs/>
          <w:sz w:val="28"/>
          <w:szCs w:val="28"/>
        </w:rPr>
      </w:pPr>
    </w:p>
    <w:p w14:paraId="1EC8DCFB" w14:textId="43D079A0" w:rsidR="00E36369" w:rsidRDefault="00E36369" w:rsidP="0051709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Donor Name________________________________________________________</w:t>
      </w:r>
    </w:p>
    <w:p w14:paraId="34D9A50E" w14:textId="59F06220" w:rsidR="00F6480D" w:rsidRDefault="00F6480D" w:rsidP="0051709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Address____________________________________________________________</w:t>
      </w:r>
    </w:p>
    <w:p w14:paraId="5B087A1F" w14:textId="21B6B92A" w:rsidR="00F6480D" w:rsidRDefault="00F6480D" w:rsidP="0051709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City______________________________________ State_____-Zip_____________</w:t>
      </w:r>
    </w:p>
    <w:p w14:paraId="5277AAAC" w14:textId="2F641143" w:rsidR="00A40E73" w:rsidRDefault="00A40E73" w:rsidP="0051709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Garden Club/District__________________________________________________</w:t>
      </w:r>
    </w:p>
    <w:p w14:paraId="345C0378" w14:textId="6E28753B" w:rsidR="00A40E73" w:rsidRDefault="00E36369" w:rsidP="0051709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Email___</w:t>
      </w:r>
      <w:r w:rsidR="00A40E73">
        <w:rPr>
          <w:b/>
          <w:bCs/>
          <w:sz w:val="28"/>
          <w:szCs w:val="28"/>
        </w:rPr>
        <w:t>____________________________________________________________</w:t>
      </w:r>
    </w:p>
    <w:p w14:paraId="46FC58A1" w14:textId="59E0F326" w:rsidR="00A40E73" w:rsidRDefault="00A40E73" w:rsidP="00517093">
      <w:pPr>
        <w:spacing w:after="0"/>
        <w:rPr>
          <w:b/>
          <w:bCs/>
          <w:sz w:val="28"/>
          <w:szCs w:val="28"/>
        </w:rPr>
      </w:pPr>
    </w:p>
    <w:p w14:paraId="25DCF0C4" w14:textId="7C463A2D" w:rsidR="00A40E73" w:rsidRDefault="00A40E73" w:rsidP="0051709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designate </w:t>
      </w:r>
      <w:r w:rsidR="00E36369">
        <w:rPr>
          <w:b/>
          <w:bCs/>
          <w:sz w:val="28"/>
          <w:szCs w:val="28"/>
        </w:rPr>
        <w:t>the Scholarship Fund</w:t>
      </w:r>
      <w:r>
        <w:rPr>
          <w:b/>
          <w:bCs/>
          <w:sz w:val="28"/>
          <w:szCs w:val="28"/>
        </w:rPr>
        <w:t xml:space="preserve"> donation </w:t>
      </w:r>
      <w:r w:rsidR="00FD6AF5">
        <w:rPr>
          <w:b/>
          <w:bCs/>
          <w:sz w:val="28"/>
          <w:szCs w:val="28"/>
        </w:rPr>
        <w:t xml:space="preserve">at the </w:t>
      </w:r>
      <w:r w:rsidR="004869AC">
        <w:rPr>
          <w:b/>
          <w:bCs/>
          <w:sz w:val="28"/>
          <w:szCs w:val="28"/>
        </w:rPr>
        <w:t xml:space="preserve">Community </w:t>
      </w:r>
      <w:r w:rsidR="00FD6AF5">
        <w:rPr>
          <w:b/>
          <w:bCs/>
          <w:sz w:val="28"/>
          <w:szCs w:val="28"/>
        </w:rPr>
        <w:t xml:space="preserve">Foundation for the Fox Valley Region </w:t>
      </w:r>
      <w:r>
        <w:rPr>
          <w:b/>
          <w:bCs/>
          <w:sz w:val="28"/>
          <w:szCs w:val="28"/>
        </w:rPr>
        <w:t>(please check one box)</w:t>
      </w:r>
    </w:p>
    <w:p w14:paraId="7C07E886" w14:textId="2A8C1B5C" w:rsidR="00907C2B" w:rsidRDefault="000C4349" w:rsidP="0051709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WGCF Scholarship Fund</w:t>
      </w:r>
      <w:r w:rsidR="00FD6AF5">
        <w:rPr>
          <w:b/>
          <w:bCs/>
          <w:sz w:val="28"/>
          <w:szCs w:val="28"/>
        </w:rPr>
        <w:t xml:space="preserve"> is</w:t>
      </w:r>
      <w:r>
        <w:rPr>
          <w:b/>
          <w:bCs/>
          <w:sz w:val="28"/>
          <w:szCs w:val="28"/>
        </w:rPr>
        <w:t xml:space="preserve"> </w:t>
      </w:r>
      <w:r w:rsidR="00FD6AF5">
        <w:rPr>
          <w:b/>
          <w:bCs/>
          <w:sz w:val="28"/>
          <w:szCs w:val="28"/>
        </w:rPr>
        <w:t xml:space="preserve">available to an </w:t>
      </w:r>
      <w:r w:rsidR="002822C0">
        <w:rPr>
          <w:b/>
          <w:bCs/>
          <w:sz w:val="28"/>
          <w:szCs w:val="28"/>
        </w:rPr>
        <w:t>upper level college or post graduate stud</w:t>
      </w:r>
      <w:r w:rsidR="00FD6AF5">
        <w:rPr>
          <w:b/>
          <w:bCs/>
          <w:sz w:val="28"/>
          <w:szCs w:val="28"/>
        </w:rPr>
        <w:t>ent</w:t>
      </w:r>
      <w:r w:rsidR="00675076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14:paraId="52AE2FC1" w14:textId="02D2B749" w:rsidR="00646048" w:rsidRDefault="00907C2B" w:rsidP="000C434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0C4349">
        <w:rPr>
          <w:b/>
          <w:bCs/>
          <w:sz w:val="28"/>
          <w:szCs w:val="28"/>
        </w:rPr>
        <w:t>pass through account</w:t>
      </w:r>
      <w:r w:rsidR="00675076">
        <w:rPr>
          <w:b/>
          <w:bCs/>
          <w:sz w:val="28"/>
          <w:szCs w:val="28"/>
        </w:rPr>
        <w:t xml:space="preserve">, </w:t>
      </w:r>
      <w:r w:rsidR="000C4349">
        <w:rPr>
          <w:b/>
          <w:bCs/>
          <w:sz w:val="28"/>
          <w:szCs w:val="28"/>
        </w:rPr>
        <w:t>to be awarded in the current year.</w:t>
      </w:r>
    </w:p>
    <w:p w14:paraId="2E6B6D1F" w14:textId="476AAA22" w:rsidR="000C4349" w:rsidRDefault="00646048" w:rsidP="0051709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EF39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permanent account using only the yearly interest.</w:t>
      </w:r>
    </w:p>
    <w:p w14:paraId="65F95FDF" w14:textId="0FC302CF" w:rsidR="00907C2B" w:rsidRDefault="000C4349" w:rsidP="0064604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The Irene Straus Scholarship Fund</w:t>
      </w:r>
      <w:r w:rsidR="00646048" w:rsidRPr="00646048">
        <w:rPr>
          <w:b/>
          <w:bCs/>
          <w:sz w:val="28"/>
          <w:szCs w:val="28"/>
        </w:rPr>
        <w:t xml:space="preserve"> </w:t>
      </w:r>
      <w:r w:rsidR="00907C2B">
        <w:rPr>
          <w:b/>
          <w:bCs/>
          <w:sz w:val="28"/>
          <w:szCs w:val="28"/>
        </w:rPr>
        <w:t xml:space="preserve">is available to an upper level college or post graduate </w:t>
      </w:r>
    </w:p>
    <w:p w14:paraId="1A2D3FFC" w14:textId="69ABAF1C" w:rsidR="00EF39D4" w:rsidRDefault="00EF39D4" w:rsidP="0064604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pass through account, to be awarded in the current year.</w:t>
      </w:r>
    </w:p>
    <w:p w14:paraId="53C78F3C" w14:textId="0DC9A741" w:rsidR="00646048" w:rsidRDefault="00907C2B" w:rsidP="0064604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student </w:t>
      </w:r>
      <w:r w:rsidR="00646048">
        <w:rPr>
          <w:b/>
          <w:bCs/>
          <w:sz w:val="28"/>
          <w:szCs w:val="28"/>
        </w:rPr>
        <w:t>permanent account using only the yearly interest.</w:t>
      </w:r>
    </w:p>
    <w:p w14:paraId="2D1E1473" w14:textId="15083FB0" w:rsidR="00907C2B" w:rsidRDefault="00646048" w:rsidP="0064604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The Della Bal</w:t>
      </w:r>
      <w:r w:rsidR="002501B8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usek Scholarship Fund</w:t>
      </w:r>
      <w:r w:rsidRPr="00646048">
        <w:rPr>
          <w:b/>
          <w:bCs/>
          <w:sz w:val="28"/>
          <w:szCs w:val="28"/>
        </w:rPr>
        <w:t xml:space="preserve"> </w:t>
      </w:r>
      <w:r w:rsidR="00907C2B">
        <w:rPr>
          <w:b/>
          <w:bCs/>
          <w:sz w:val="28"/>
          <w:szCs w:val="28"/>
        </w:rPr>
        <w:t xml:space="preserve">is available to an upper level college or post </w:t>
      </w:r>
    </w:p>
    <w:p w14:paraId="2E9602AE" w14:textId="5B0D03EB" w:rsidR="00EF39D4" w:rsidRDefault="00EF39D4" w:rsidP="0064604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1D5BE3">
        <w:rPr>
          <w:b/>
          <w:bCs/>
          <w:sz w:val="28"/>
          <w:szCs w:val="28"/>
        </w:rPr>
        <w:t xml:space="preserve">graduate student </w:t>
      </w:r>
      <w:r>
        <w:rPr>
          <w:b/>
          <w:bCs/>
          <w:sz w:val="28"/>
          <w:szCs w:val="28"/>
        </w:rPr>
        <w:t>pass through account, to be awarded in the current year.</w:t>
      </w:r>
    </w:p>
    <w:p w14:paraId="0DEC9359" w14:textId="65A10129" w:rsidR="00646048" w:rsidRPr="002501B8" w:rsidRDefault="00907C2B" w:rsidP="0064604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graduate student </w:t>
      </w:r>
      <w:r w:rsidR="00646048">
        <w:rPr>
          <w:b/>
          <w:bCs/>
          <w:sz w:val="28"/>
          <w:szCs w:val="28"/>
        </w:rPr>
        <w:t>permanent account using only the yearly interest.</w:t>
      </w:r>
      <w:r w:rsidR="002501B8">
        <w:rPr>
          <w:b/>
          <w:bCs/>
          <w:sz w:val="28"/>
          <w:szCs w:val="28"/>
        </w:rPr>
        <w:t xml:space="preserve">  </w:t>
      </w:r>
    </w:p>
    <w:p w14:paraId="6B8376BD" w14:textId="2AF5F82D" w:rsidR="00907C2B" w:rsidRDefault="002501B8" w:rsidP="004869AC">
      <w:pPr>
        <w:spacing w:after="0"/>
        <w:ind w:left="180" w:hanging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The Myrtle Oglivie Scholarship Fund</w:t>
      </w:r>
      <w:r w:rsidR="00456ACE">
        <w:rPr>
          <w:b/>
          <w:bCs/>
          <w:sz w:val="28"/>
          <w:szCs w:val="28"/>
        </w:rPr>
        <w:t xml:space="preserve"> </w:t>
      </w:r>
      <w:r w:rsidR="002822C0">
        <w:rPr>
          <w:b/>
          <w:bCs/>
          <w:sz w:val="28"/>
          <w:szCs w:val="28"/>
        </w:rPr>
        <w:t xml:space="preserve">available to </w:t>
      </w:r>
      <w:r w:rsidR="004869AC">
        <w:rPr>
          <w:b/>
          <w:bCs/>
          <w:sz w:val="28"/>
          <w:szCs w:val="28"/>
        </w:rPr>
        <w:t>graduating high school s</w:t>
      </w:r>
      <w:r w:rsidR="00837704">
        <w:rPr>
          <w:b/>
          <w:bCs/>
          <w:sz w:val="28"/>
          <w:szCs w:val="28"/>
        </w:rPr>
        <w:t>tudent attending  Technical School</w:t>
      </w:r>
      <w:r w:rsidR="004869AC">
        <w:rPr>
          <w:b/>
          <w:bCs/>
          <w:sz w:val="28"/>
          <w:szCs w:val="28"/>
        </w:rPr>
        <w:t xml:space="preserve"> or</w:t>
      </w:r>
      <w:r w:rsidR="002822C0">
        <w:rPr>
          <w:b/>
          <w:bCs/>
          <w:sz w:val="28"/>
          <w:szCs w:val="28"/>
        </w:rPr>
        <w:t xml:space="preserve"> a 2 or 4 year Wisconsin </w:t>
      </w:r>
      <w:r w:rsidR="00837704">
        <w:rPr>
          <w:b/>
          <w:bCs/>
          <w:sz w:val="28"/>
          <w:szCs w:val="28"/>
        </w:rPr>
        <w:t xml:space="preserve">College or </w:t>
      </w:r>
      <w:r w:rsidR="001D5BE3">
        <w:rPr>
          <w:b/>
          <w:bCs/>
          <w:sz w:val="28"/>
          <w:szCs w:val="28"/>
        </w:rPr>
        <w:t>U</w:t>
      </w:r>
      <w:r w:rsidR="00907C2B">
        <w:rPr>
          <w:b/>
          <w:bCs/>
          <w:sz w:val="28"/>
          <w:szCs w:val="28"/>
        </w:rPr>
        <w:t>niversity</w:t>
      </w:r>
      <w:r w:rsidR="004869AC">
        <w:rPr>
          <w:b/>
          <w:bCs/>
          <w:sz w:val="28"/>
          <w:szCs w:val="28"/>
        </w:rPr>
        <w:t xml:space="preserve"> </w:t>
      </w:r>
    </w:p>
    <w:p w14:paraId="466AC84C" w14:textId="227699E3" w:rsidR="001D5BE3" w:rsidRDefault="001D5BE3" w:rsidP="002501B8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Technical School student pass through account, to be awarded in the current year.</w:t>
      </w:r>
    </w:p>
    <w:p w14:paraId="3A964121" w14:textId="602F68ED" w:rsidR="008E5D4A" w:rsidRDefault="00907C2B" w:rsidP="001D5BE3">
      <w:pPr>
        <w:spacing w:after="0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292839">
        <w:rPr>
          <w:b/>
          <w:bCs/>
          <w:sz w:val="28"/>
          <w:szCs w:val="28"/>
        </w:rPr>
        <w:t>T</w:t>
      </w:r>
      <w:r w:rsidR="002822C0">
        <w:rPr>
          <w:b/>
          <w:bCs/>
          <w:sz w:val="28"/>
          <w:szCs w:val="28"/>
        </w:rPr>
        <w:t xml:space="preserve">echnical School </w:t>
      </w:r>
      <w:r w:rsidR="001D5BE3">
        <w:rPr>
          <w:b/>
          <w:bCs/>
          <w:sz w:val="28"/>
          <w:szCs w:val="28"/>
        </w:rPr>
        <w:t xml:space="preserve">student </w:t>
      </w:r>
      <w:r w:rsidR="002501B8">
        <w:rPr>
          <w:b/>
          <w:bCs/>
          <w:sz w:val="28"/>
          <w:szCs w:val="28"/>
        </w:rPr>
        <w:t>permanent account using only the yearly interest.</w:t>
      </w:r>
      <w:r w:rsidR="007728FC">
        <w:rPr>
          <w:b/>
          <w:bCs/>
          <w:sz w:val="28"/>
          <w:szCs w:val="28"/>
        </w:rPr>
        <w:t xml:space="preserve"> </w:t>
      </w:r>
    </w:p>
    <w:p w14:paraId="4AC30D70" w14:textId="35B04E28" w:rsidR="00E36369" w:rsidRDefault="00E36369" w:rsidP="00E3636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540C8E">
        <w:rPr>
          <w:b/>
          <w:bCs/>
          <w:sz w:val="28"/>
          <w:szCs w:val="28"/>
        </w:rPr>
        <w:t xml:space="preserve">Community </w:t>
      </w:r>
      <w:r>
        <w:rPr>
          <w:b/>
          <w:bCs/>
          <w:sz w:val="28"/>
          <w:szCs w:val="28"/>
        </w:rPr>
        <w:t>Foundation for the Fox Valley Region will send acknowledgement of all scholarship donations to the WGCF Scholarship Investment Chairman.</w:t>
      </w:r>
    </w:p>
    <w:p w14:paraId="15D92A23" w14:textId="77777777" w:rsidR="00471867" w:rsidRDefault="00471867" w:rsidP="001D5BE3">
      <w:pPr>
        <w:spacing w:after="0"/>
        <w:ind w:left="720" w:hanging="720"/>
        <w:rPr>
          <w:b/>
          <w:bCs/>
          <w:sz w:val="28"/>
          <w:szCs w:val="28"/>
        </w:rPr>
      </w:pPr>
    </w:p>
    <w:p w14:paraId="472EC869" w14:textId="41F55956" w:rsidR="00173097" w:rsidRDefault="002501B8" w:rsidP="0051709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complete this form making check </w:t>
      </w:r>
      <w:r w:rsidR="008E5D4A">
        <w:rPr>
          <w:b/>
          <w:bCs/>
          <w:sz w:val="28"/>
          <w:szCs w:val="28"/>
        </w:rPr>
        <w:t>payable to WGCF Scholarship Fund c/o Community Foundation for the Fox Valley Region, Inc., 4455 W. Lawrence St., Appleton, W</w:t>
      </w:r>
      <w:r w:rsidR="00DD1232">
        <w:rPr>
          <w:b/>
          <w:bCs/>
          <w:sz w:val="28"/>
          <w:szCs w:val="28"/>
        </w:rPr>
        <w:t>I</w:t>
      </w:r>
      <w:r w:rsidR="008E5D4A">
        <w:rPr>
          <w:b/>
          <w:bCs/>
          <w:sz w:val="28"/>
          <w:szCs w:val="28"/>
        </w:rPr>
        <w:t xml:space="preserve"> 54914.</w:t>
      </w:r>
    </w:p>
    <w:p w14:paraId="301BFFF9" w14:textId="687B5E02" w:rsidR="008E5D4A" w:rsidRDefault="008E5D4A" w:rsidP="0051709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 </w:t>
      </w:r>
    </w:p>
    <w:p w14:paraId="38E54302" w14:textId="026A1282" w:rsidR="0040292C" w:rsidRPr="00517093" w:rsidRDefault="00822DA5" w:rsidP="00517093">
      <w:pPr>
        <w:spacing w:after="0"/>
        <w:rPr>
          <w:b/>
          <w:bCs/>
          <w:sz w:val="28"/>
          <w:szCs w:val="28"/>
        </w:rPr>
      </w:pPr>
      <w:r w:rsidRPr="0017309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ABAC42" wp14:editId="113F797F">
                <wp:simplePos x="0" y="0"/>
                <wp:positionH relativeFrom="column">
                  <wp:posOffset>391975</wp:posOffset>
                </wp:positionH>
                <wp:positionV relativeFrom="page">
                  <wp:posOffset>8833885</wp:posOffset>
                </wp:positionV>
                <wp:extent cx="6090920" cy="1029335"/>
                <wp:effectExtent l="0" t="0" r="2413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10293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023F5" w14:textId="054EE42F" w:rsidR="00173097" w:rsidRDefault="00173097">
                            <w:r>
                              <w:t>For Office Use Only</w:t>
                            </w:r>
                          </w:p>
                          <w:p w14:paraId="3E949BC4" w14:textId="12C273B2" w:rsidR="00173097" w:rsidRDefault="00173097">
                            <w:r>
                              <w:t>Date received_______________by</w:t>
                            </w:r>
                            <w:r w:rsidR="00822DA5">
                              <w:t>____________________________________________________</w:t>
                            </w:r>
                          </w:p>
                          <w:p w14:paraId="48DD2724" w14:textId="3F79889F" w:rsidR="00822DA5" w:rsidRDefault="00822DA5">
                            <w:r>
                              <w:t>Acknowledgement sent_____________________________________________________________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A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85pt;margin-top:695.6pt;width:479.6pt;height:81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" fillcolor="#e2efd9 [665]" strokeweight="1pt">
                <v:textbox>
                  <w:txbxContent>
                    <w:p w14:paraId="4DA023F5" w14:textId="054EE42F" w:rsidR="00173097" w:rsidRDefault="00173097">
                      <w:r>
                        <w:t>For Office Use Only</w:t>
                      </w:r>
                    </w:p>
                    <w:p w14:paraId="3E949BC4" w14:textId="12C273B2" w:rsidR="00173097" w:rsidRDefault="00173097">
                      <w:r>
                        <w:t>Date received_______________by</w:t>
                      </w:r>
                      <w:r w:rsidR="00822DA5">
                        <w:t>____________________________________________________</w:t>
                      </w:r>
                    </w:p>
                    <w:p w14:paraId="48DD2724" w14:textId="3F79889F" w:rsidR="00822DA5" w:rsidRDefault="00822DA5">
                      <w:r>
                        <w:t>Acknowledgement sent_____________________________________________________________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5D4A">
        <w:rPr>
          <w:b/>
          <w:bCs/>
          <w:sz w:val="28"/>
          <w:szCs w:val="28"/>
        </w:rPr>
        <w:t xml:space="preserve">    </w:t>
      </w:r>
      <w:r w:rsidR="00331D40">
        <w:rPr>
          <w:b/>
          <w:bCs/>
          <w:sz w:val="28"/>
          <w:szCs w:val="28"/>
        </w:rPr>
        <w:t xml:space="preserve">    </w:t>
      </w:r>
      <w:r w:rsidR="008E5D4A">
        <w:rPr>
          <w:b/>
          <w:bCs/>
          <w:sz w:val="28"/>
          <w:szCs w:val="28"/>
        </w:rPr>
        <w:t xml:space="preserve"> WGCF Ruth West Continuing Education Fund, held internally, to benefit WGCF members attending WGCF sponsored </w:t>
      </w:r>
      <w:r w:rsidR="00331D40">
        <w:rPr>
          <w:b/>
          <w:bCs/>
          <w:sz w:val="28"/>
          <w:szCs w:val="28"/>
        </w:rPr>
        <w:t>Schools, Symposia or Refreshers.  Make check payable to WGCF Ruth West Continuing Education Fund and mail to WGCF Treasurer.</w:t>
      </w:r>
    </w:p>
    <w:sectPr w:rsidR="0040292C" w:rsidRPr="00517093" w:rsidSect="00517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93"/>
    <w:rsid w:val="00006B8D"/>
    <w:rsid w:val="000C4349"/>
    <w:rsid w:val="00173097"/>
    <w:rsid w:val="001D5BE3"/>
    <w:rsid w:val="002501B8"/>
    <w:rsid w:val="002822C0"/>
    <w:rsid w:val="00292839"/>
    <w:rsid w:val="00331D40"/>
    <w:rsid w:val="0040292C"/>
    <w:rsid w:val="00411650"/>
    <w:rsid w:val="00436E11"/>
    <w:rsid w:val="00456ACE"/>
    <w:rsid w:val="00471867"/>
    <w:rsid w:val="004869AC"/>
    <w:rsid w:val="00517093"/>
    <w:rsid w:val="00540C8E"/>
    <w:rsid w:val="00646048"/>
    <w:rsid w:val="00675076"/>
    <w:rsid w:val="007728FC"/>
    <w:rsid w:val="00822DA5"/>
    <w:rsid w:val="00837704"/>
    <w:rsid w:val="008E5D4A"/>
    <w:rsid w:val="00907C2B"/>
    <w:rsid w:val="00A40E73"/>
    <w:rsid w:val="00DD1232"/>
    <w:rsid w:val="00E36369"/>
    <w:rsid w:val="00EF39D4"/>
    <w:rsid w:val="00F6480D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E790"/>
  <w15:chartTrackingRefBased/>
  <w15:docId w15:val="{CEF1E313-4D00-48B3-B3D3-63272E3D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Newman</dc:creator>
  <cp:keywords/>
  <dc:description/>
  <cp:lastModifiedBy>Judy Newman</cp:lastModifiedBy>
  <cp:revision>3</cp:revision>
  <cp:lastPrinted>2022-01-25T18:34:00Z</cp:lastPrinted>
  <dcterms:created xsi:type="dcterms:W3CDTF">2022-01-25T18:33:00Z</dcterms:created>
  <dcterms:modified xsi:type="dcterms:W3CDTF">2022-01-25T18:34:00Z</dcterms:modified>
</cp:coreProperties>
</file>